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FCEA" w14:textId="77777777" w:rsidR="009A4778" w:rsidRPr="009A4778" w:rsidRDefault="009A4778" w:rsidP="009A4778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9A47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E2A8CDD4AF2B82409755D8A54D83EBE5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E3EFAEE057CD7B43BD88DD6C6D8C59EE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id w:val="646246598"/>
                <w:placeholder>
                  <w:docPart w:val="BF0374E18E8AC54B8AA00E9FBC59A1F1"/>
                </w:placeholder>
              </w:sdtPr>
              <w:sdtContent>
                <w:p w14:paraId="7E396469" w14:textId="77777777" w:rsidR="009A4778" w:rsidRPr="009A4778" w:rsidRDefault="009A4778" w:rsidP="009A4778">
                  <w:pPr>
                    <w:spacing w:before="15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</w:pPr>
                  <w:r w:rsidRPr="009A477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  <w:t>THERMAL CYCLER T100 FIRMY BIORAD NR INW. 8011108023165/ NR SAT 1108023165</w:t>
                  </w:r>
                </w:p>
              </w:sdtContent>
            </w:sdt>
            <w:p w14:paraId="7ACE1451" w14:textId="77777777" w:rsidR="009A4778" w:rsidRPr="009A4778" w:rsidRDefault="009A4778" w:rsidP="009A4778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</w:p>
          </w:sdtContent>
        </w:sdt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9A4778" w:rsidRPr="009A4778" w14:paraId="27AC0409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4EEE5126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9A4778" w:rsidRPr="009A4778" w14:paraId="5B111D94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5055756A50061745BE31BC89F838BB29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42630EC9F4687A4E90D0DEFEECA1E7B3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82F17391D7065A43B6D4CD76897887C1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21514654B5F49143B998C820B0C20252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  <w:id w:val="1468401839"/>
                              <w:placeholder>
                                <w:docPart w:val="4ABEB596D1E18B4A825BA97B7BF535FD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id w:val="1567290072"/>
                                  <w:placeholder>
                                    <w:docPart w:val="F3BE70505E0AB74FB957553092EE70F9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id w:val="-1655528635"/>
                                      <w:placeholder>
                                        <w:docPart w:val="86E2567B03F8D6448BB920890B583432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  <w:id w:val="-398142606"/>
                                          <w:placeholder>
                                            <w:docPart w:val="2E2670E68509564E918AEE89D44EA393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  <w:id w:val="665368320"/>
                                              <w:placeholder>
                                                <w:docPart w:val="D8C284F97D8A544A8BB73B45933955CE"/>
                                              </w:placeholder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id w:val="1972235986"/>
                                                  <w:placeholder>
                                                    <w:docPart w:val="59E272C51B085A4387FA1A813448926F"/>
                                                  </w:placeholder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eastAsia="pl-PL"/>
                                                      </w:rPr>
                                                      <w:id w:val="-578369668"/>
                                                      <w:placeholder>
                                                        <w:docPart w:val="3D2BBBBF50499D4C998BEA42324BEC2C"/>
                                                      </w:placeholder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Times New Roman" w:hAnsi="Times New Roman"/>
                                                            <w:sz w:val="20"/>
                                                            <w:szCs w:val="20"/>
                                                            <w:lang w:eastAsia="pl-PL"/>
                                                          </w:rPr>
                                                          <w:id w:val="1513025281"/>
                                                          <w:placeholder>
                                                            <w:docPart w:val="C48EE7443BC94045898A950314FCC770"/>
                                                          </w:placeholder>
                                                        </w:sdtPr>
                                                        <w:sdtContent>
                                                          <w:p w14:paraId="0D238FF6" w14:textId="77777777" w:rsidR="009A4778" w:rsidRPr="009A4778" w:rsidRDefault="009A4778" w:rsidP="009A4778">
                                                            <w:pPr>
                                                              <w:rPr>
                                                                <w:rFonts w:ascii="Times New Roman" w:hAnsi="Times New Roman"/>
                                                                <w:sz w:val="20"/>
                                                                <w:szCs w:val="20"/>
                                                                <w:lang w:val="en-US" w:eastAsia="pl-PL"/>
                                                              </w:rPr>
                                                            </w:pPr>
                                                            <w:r w:rsidRPr="009A4778">
                                                              <w:rPr>
                                                                <w:rFonts w:ascii="Times New Roman" w:hAnsi="Times New Roman"/>
                                                                <w:sz w:val="20"/>
                                                                <w:szCs w:val="20"/>
                                                                <w:lang w:val="en-US" w:eastAsia="pl-PL"/>
                                                              </w:rPr>
                                                              <w:t>THERMAL CYCLER T100 FIRMY BIORAD NR INW. 8011108023165/ NR SAT 1108023165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p w14:paraId="285676CF" w14:textId="77777777" w:rsidR="009A4778" w:rsidRPr="009A4778" w:rsidRDefault="009A4778" w:rsidP="009A4778">
                                                        <w:pPr>
                                                          <w:rPr>
                                                            <w:rFonts w:ascii="Times New Roman" w:hAnsi="Times New Roman"/>
                                                            <w:sz w:val="20"/>
                                                            <w:szCs w:val="20"/>
                                                            <w:lang w:eastAsia="pl-PL"/>
                                                          </w:rPr>
                                                        </w:pPr>
                                                      </w:p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p w14:paraId="18189DA5" w14:textId="77777777" w:rsidR="009A4778" w:rsidRPr="009A4778" w:rsidRDefault="009A4778" w:rsidP="009A4778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14:paraId="0364907F" w14:textId="77777777" w:rsidR="009A4778" w:rsidRPr="009A4778" w:rsidRDefault="009A4778" w:rsidP="009A477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  <w:p w14:paraId="44080B8A" w14:textId="77777777" w:rsidR="009A4778" w:rsidRPr="009A4778" w:rsidRDefault="009A4778" w:rsidP="009A477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03AF77D7" w14:textId="77777777" w:rsidR="009A4778" w:rsidRPr="009A4778" w:rsidRDefault="009A4778" w:rsidP="009A477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7D952A40" w14:textId="77777777" w:rsidR="009A4778" w:rsidRPr="009A4778" w:rsidRDefault="009A4778" w:rsidP="009A477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5E82CD76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4778" w:rsidRPr="009A4778" w14:paraId="71CE6450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AA89E51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9A4778" w:rsidRPr="009A4778" w14:paraId="7BFAAEC4" w14:textId="77777777" w:rsidTr="006263CE">
        <w:tc>
          <w:tcPr>
            <w:tcW w:w="1668" w:type="dxa"/>
          </w:tcPr>
          <w:p w14:paraId="15EB3791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5E77C71E72EC1F47BD9BC9801C95B4B1"/>
            </w:placeholder>
          </w:sdtPr>
          <w:sdtContent>
            <w:tc>
              <w:tcPr>
                <w:tcW w:w="7547" w:type="dxa"/>
                <w:gridSpan w:val="3"/>
              </w:tcPr>
              <w:p w14:paraId="7BBF7BBB" w14:textId="77777777" w:rsidR="009A4778" w:rsidRPr="009A4778" w:rsidRDefault="009A4778" w:rsidP="009A477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9A477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9A4778" w:rsidRPr="009A4778" w14:paraId="53A82FB3" w14:textId="77777777" w:rsidTr="006263CE">
        <w:tc>
          <w:tcPr>
            <w:tcW w:w="1668" w:type="dxa"/>
          </w:tcPr>
          <w:p w14:paraId="5B0F7C87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8D5ED52A9B36404C8A6B42910BBE350E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7C293376" w14:textId="77777777" w:rsidR="009A4778" w:rsidRPr="009A4778" w:rsidRDefault="009A4778" w:rsidP="009A477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9A477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9A4778" w:rsidRPr="009A4778" w14:paraId="68E08F2C" w14:textId="77777777" w:rsidTr="006263CE">
        <w:tc>
          <w:tcPr>
            <w:tcW w:w="1668" w:type="dxa"/>
          </w:tcPr>
          <w:p w14:paraId="763ACD5A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AA7FBC21EB897441A015F049641F31F7"/>
            </w:placeholder>
          </w:sdtPr>
          <w:sdtContent>
            <w:tc>
              <w:tcPr>
                <w:tcW w:w="7547" w:type="dxa"/>
                <w:gridSpan w:val="3"/>
              </w:tcPr>
              <w:p w14:paraId="48E4E20B" w14:textId="77777777" w:rsidR="009A4778" w:rsidRPr="009A4778" w:rsidRDefault="009A4778" w:rsidP="009A4778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9A4778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0FC08CA7" w14:textId="77777777" w:rsidR="009A4778" w:rsidRPr="009A4778" w:rsidRDefault="009A4778" w:rsidP="009A477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9A4778" w:rsidRPr="009A4778" w14:paraId="21A2EF78" w14:textId="77777777" w:rsidTr="006263CE">
        <w:tc>
          <w:tcPr>
            <w:tcW w:w="1668" w:type="dxa"/>
          </w:tcPr>
          <w:p w14:paraId="09E18725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31A1D3C24C8A68478F8D14EEC857A878"/>
            </w:placeholder>
          </w:sdtPr>
          <w:sdtContent>
            <w:tc>
              <w:tcPr>
                <w:tcW w:w="7547" w:type="dxa"/>
                <w:gridSpan w:val="3"/>
              </w:tcPr>
              <w:p w14:paraId="2C0A4918" w14:textId="77777777" w:rsidR="009A4778" w:rsidRPr="009A4778" w:rsidRDefault="009A4778" w:rsidP="009A477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9A477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9A4778" w:rsidRPr="009A4778" w14:paraId="0889D2F7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2C98898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9A4778" w:rsidRPr="009A4778" w14:paraId="39880AD2" w14:textId="77777777" w:rsidTr="006263CE">
        <w:trPr>
          <w:trHeight w:val="474"/>
        </w:trPr>
        <w:tc>
          <w:tcPr>
            <w:tcW w:w="1668" w:type="dxa"/>
          </w:tcPr>
          <w:p w14:paraId="2A6EF380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77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A477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A477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A477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D802E95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9A4778" w:rsidRPr="009A4778" w14:paraId="4A8A1586" w14:textId="77777777" w:rsidTr="006263CE">
        <w:trPr>
          <w:trHeight w:val="474"/>
        </w:trPr>
        <w:tc>
          <w:tcPr>
            <w:tcW w:w="1668" w:type="dxa"/>
          </w:tcPr>
          <w:p w14:paraId="3313DFC0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77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A477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A477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A477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1C7B8AD7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9A4778" w:rsidRPr="009A4778" w14:paraId="30E41D01" w14:textId="77777777" w:rsidTr="006263CE">
        <w:trPr>
          <w:trHeight w:val="474"/>
        </w:trPr>
        <w:tc>
          <w:tcPr>
            <w:tcW w:w="1668" w:type="dxa"/>
          </w:tcPr>
          <w:p w14:paraId="2E689118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A477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A477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77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A477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C931045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9A4778" w:rsidRPr="009A4778" w14:paraId="540A7FE2" w14:textId="77777777" w:rsidTr="006263CE">
        <w:trPr>
          <w:trHeight w:val="474"/>
        </w:trPr>
        <w:tc>
          <w:tcPr>
            <w:tcW w:w="1668" w:type="dxa"/>
          </w:tcPr>
          <w:p w14:paraId="3A39859B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477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A477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A477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9A477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4BC767C5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3BE4CFF3" w14:textId="77777777" w:rsidR="009A4778" w:rsidRPr="009A4778" w:rsidRDefault="009A4778" w:rsidP="009A477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9A477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9A4778" w:rsidRPr="009A4778" w14:paraId="3F0BA6E9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1D8DC71" w14:textId="77777777" w:rsidR="009A4778" w:rsidRPr="009A4778" w:rsidRDefault="009A4778" w:rsidP="009A47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678D9EA2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9A4778" w:rsidRPr="009A4778" w14:paraId="6CB2DC3F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3D0F0E5D" w14:textId="77777777" w:rsidR="009A4778" w:rsidRPr="009A4778" w:rsidRDefault="009A4778" w:rsidP="009A477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9A477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05A6D7D6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A4778" w:rsidRPr="009A4778" w14:paraId="7435A1D1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4B83CDF" w14:textId="77777777" w:rsidR="009A4778" w:rsidRPr="009A4778" w:rsidRDefault="009A4778" w:rsidP="009A47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4B0404B6" w14:textId="77777777" w:rsidR="009A4778" w:rsidRPr="009A4778" w:rsidRDefault="009A4778" w:rsidP="009A477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9A4778" w:rsidRPr="009A4778" w14:paraId="7CBB12E5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488DB7C0" w14:textId="77777777" w:rsidR="009A4778" w:rsidRPr="009A4778" w:rsidRDefault="009A4778" w:rsidP="009A4778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9A4778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7FCF1F15" w14:textId="77777777" w:rsidR="009A4778" w:rsidRPr="009A4778" w:rsidRDefault="009A4778" w:rsidP="009A477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9A4778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34,47 zł</w:t>
                </w:r>
              </w:p>
              <w:p w14:paraId="47E85CC5" w14:textId="77777777" w:rsidR="009A4778" w:rsidRPr="009A4778" w:rsidRDefault="009A4778" w:rsidP="009A477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9A4778">
                  <w:rPr>
                    <w:color w:val="808080"/>
                    <w:sz w:val="20"/>
                    <w:szCs w:val="20"/>
                    <w:lang w:eastAsia="pl-PL"/>
                  </w:rPr>
                  <w:t>- dla jednostek UJ 36,22 zł</w:t>
                </w:r>
              </w:p>
              <w:p w14:paraId="383BBA06" w14:textId="77777777" w:rsidR="009A4778" w:rsidRPr="009A4778" w:rsidRDefault="009A4778" w:rsidP="009A477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9A4778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54,04 zł</w:t>
                </w:r>
              </w:p>
            </w:sdtContent>
          </w:sdt>
          <w:p w14:paraId="665C4474" w14:textId="77777777" w:rsidR="009A4778" w:rsidRPr="009A4778" w:rsidRDefault="009A4778" w:rsidP="009A47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A4778" w:rsidRPr="009A4778" w14:paraId="2CD568FC" w14:textId="77777777" w:rsidTr="006263CE">
        <w:tc>
          <w:tcPr>
            <w:tcW w:w="3071" w:type="dxa"/>
            <w:gridSpan w:val="2"/>
          </w:tcPr>
          <w:p w14:paraId="2FD0C597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73908FE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21B01FD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12841B8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06DFE85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56CA0384" w14:textId="77777777" w:rsidR="009A4778" w:rsidRPr="009A4778" w:rsidRDefault="009A4778" w:rsidP="009A4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1EF5B892" w14:textId="77777777" w:rsidR="009A4778" w:rsidRPr="009A4778" w:rsidRDefault="009A4778" w:rsidP="009A477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53B675CE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9D24597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2C47EF5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7475352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6545438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2C2FC39C" w14:textId="77777777" w:rsidR="009A4778" w:rsidRPr="009A4778" w:rsidRDefault="009A4778" w:rsidP="009A4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3F6FF44A" w14:textId="77777777" w:rsidR="009A4778" w:rsidRPr="009A4778" w:rsidRDefault="009A4778" w:rsidP="009A477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9A477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44FB92B3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237B260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DC2BC15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2B635BE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33888C6" w14:textId="77777777" w:rsidR="009A4778" w:rsidRPr="009A4778" w:rsidRDefault="009A4778" w:rsidP="009A477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6AE3EA18" w14:textId="77777777" w:rsidR="009A4778" w:rsidRPr="009A4778" w:rsidRDefault="009A4778" w:rsidP="009A47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4989693" w14:textId="77777777" w:rsidR="009A4778" w:rsidRPr="009A4778" w:rsidRDefault="009A4778" w:rsidP="009A477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A477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0867FF37" w14:textId="77777777" w:rsidR="009A4778" w:rsidRDefault="009A4778"/>
    <w:sectPr w:rsidR="009A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A0D5" w14:textId="77777777" w:rsidR="009A4778" w:rsidRDefault="009A4778" w:rsidP="009A4778">
      <w:r>
        <w:separator/>
      </w:r>
    </w:p>
  </w:endnote>
  <w:endnote w:type="continuationSeparator" w:id="0">
    <w:p w14:paraId="0944084C" w14:textId="77777777" w:rsidR="009A4778" w:rsidRDefault="009A4778" w:rsidP="009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5890" w14:textId="77777777" w:rsidR="009A4778" w:rsidRDefault="009A4778" w:rsidP="009A4778">
      <w:r>
        <w:separator/>
      </w:r>
    </w:p>
  </w:footnote>
  <w:footnote w:type="continuationSeparator" w:id="0">
    <w:p w14:paraId="0884BCDB" w14:textId="77777777" w:rsidR="009A4778" w:rsidRDefault="009A4778" w:rsidP="009A4778">
      <w:r>
        <w:continuationSeparator/>
      </w:r>
    </w:p>
  </w:footnote>
  <w:footnote w:id="1">
    <w:p w14:paraId="12294E63" w14:textId="77777777" w:rsidR="009A4778" w:rsidRDefault="009A47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8"/>
    <w:rsid w:val="009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E8C3FF"/>
  <w15:chartTrackingRefBased/>
  <w15:docId w15:val="{AC4A5B29-CC6D-754A-BDB4-18B4F6A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778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4778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778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9A4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8CDD4AF2B82409755D8A54D83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9CEB-4762-DE44-970F-9E38DCD7F474}"/>
      </w:docPartPr>
      <w:docPartBody>
        <w:p w:rsidR="00000000" w:rsidRDefault="0010299E" w:rsidP="0010299E">
          <w:pPr>
            <w:pStyle w:val="E2A8CDD4AF2B82409755D8A54D83EBE5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E3EFAEE057CD7B43BD88DD6C6D8C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F79F-B3CD-784C-9571-ED73FB9A6E50}"/>
      </w:docPartPr>
      <w:docPartBody>
        <w:p w:rsidR="00000000" w:rsidRDefault="0010299E" w:rsidP="0010299E">
          <w:pPr>
            <w:pStyle w:val="E3EFAEE057CD7B43BD88DD6C6D8C59EE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BF0374E18E8AC54B8AA00E9FBC59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1102-A61D-C44D-88B9-9537CAC11F90}"/>
      </w:docPartPr>
      <w:docPartBody>
        <w:p w:rsidR="00000000" w:rsidRDefault="0010299E" w:rsidP="0010299E">
          <w:pPr>
            <w:pStyle w:val="BF0374E18E8AC54B8AA00E9FBC59A1F1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055756A50061745BE31BC89F838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555F-EDAB-CE43-ACD6-462A8350E935}"/>
      </w:docPartPr>
      <w:docPartBody>
        <w:p w:rsidR="00000000" w:rsidRDefault="0010299E" w:rsidP="0010299E">
          <w:pPr>
            <w:pStyle w:val="5055756A50061745BE31BC89F838BB29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42630EC9F4687A4E90D0DEFEECA1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0E9C-2A5C-EF4C-B661-161260BB828B}"/>
      </w:docPartPr>
      <w:docPartBody>
        <w:p w:rsidR="00000000" w:rsidRDefault="0010299E" w:rsidP="0010299E">
          <w:pPr>
            <w:pStyle w:val="42630EC9F4687A4E90D0DEFEECA1E7B3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82F17391D7065A43B6D4CD768978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DCE8-1FC5-0848-8CBA-0C411D3BF119}"/>
      </w:docPartPr>
      <w:docPartBody>
        <w:p w:rsidR="00000000" w:rsidRDefault="0010299E" w:rsidP="0010299E">
          <w:pPr>
            <w:pStyle w:val="82F17391D7065A43B6D4CD76897887C1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21514654B5F49143B998C820B0C2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CA8C-44DA-324B-A279-41B421726329}"/>
      </w:docPartPr>
      <w:docPartBody>
        <w:p w:rsidR="00000000" w:rsidRDefault="0010299E" w:rsidP="0010299E">
          <w:pPr>
            <w:pStyle w:val="21514654B5F49143B998C820B0C20252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4ABEB596D1E18B4A825BA97B7BF5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9EF9-B7CC-644D-AEA8-0411A12627CE}"/>
      </w:docPartPr>
      <w:docPartBody>
        <w:p w:rsidR="00000000" w:rsidRDefault="0010299E" w:rsidP="0010299E">
          <w:pPr>
            <w:pStyle w:val="4ABEB596D1E18B4A825BA97B7BF535FD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F3BE70505E0AB74FB957553092EE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41E1-AF6D-0746-BC27-4695DDF9DD43}"/>
      </w:docPartPr>
      <w:docPartBody>
        <w:p w:rsidR="00000000" w:rsidRDefault="0010299E" w:rsidP="0010299E">
          <w:pPr>
            <w:pStyle w:val="F3BE70505E0AB74FB957553092EE70F9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86E2567B03F8D6448BB920890B58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F4BB-6F99-5948-8DA2-5DC516F8477C}"/>
      </w:docPartPr>
      <w:docPartBody>
        <w:p w:rsidR="00000000" w:rsidRDefault="0010299E" w:rsidP="0010299E">
          <w:pPr>
            <w:pStyle w:val="86E2567B03F8D6448BB920890B583432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2E2670E68509564E918AEE89D44E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FDBD-04F2-EC4D-9F65-6BDAC46DFE9D}"/>
      </w:docPartPr>
      <w:docPartBody>
        <w:p w:rsidR="00000000" w:rsidRDefault="0010299E" w:rsidP="0010299E">
          <w:pPr>
            <w:pStyle w:val="2E2670E68509564E918AEE89D44EA393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D8C284F97D8A544A8BB73B459339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EEB0-258A-3B48-A2F3-0171627512D7}"/>
      </w:docPartPr>
      <w:docPartBody>
        <w:p w:rsidR="00000000" w:rsidRDefault="0010299E" w:rsidP="0010299E">
          <w:pPr>
            <w:pStyle w:val="D8C284F97D8A544A8BB73B45933955CE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9E272C51B085A4387FA1A813448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40EF-C27D-F04E-9F14-F9767C77A53B}"/>
      </w:docPartPr>
      <w:docPartBody>
        <w:p w:rsidR="00000000" w:rsidRDefault="0010299E" w:rsidP="0010299E">
          <w:pPr>
            <w:pStyle w:val="59E272C51B085A4387FA1A813448926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3D2BBBBF50499D4C998BEA42324B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B4EA-BC29-8D46-A89A-59A63D466F29}"/>
      </w:docPartPr>
      <w:docPartBody>
        <w:p w:rsidR="00000000" w:rsidRDefault="0010299E" w:rsidP="0010299E">
          <w:pPr>
            <w:pStyle w:val="3D2BBBBF50499D4C998BEA42324BEC2C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C48EE7443BC94045898A950314FC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4E6B-9003-F44B-ABAE-510D79500E7B}"/>
      </w:docPartPr>
      <w:docPartBody>
        <w:p w:rsidR="00000000" w:rsidRDefault="0010299E" w:rsidP="0010299E">
          <w:pPr>
            <w:pStyle w:val="C48EE7443BC94045898A950314FCC770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E77C71E72EC1F47BD9BC9801C95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39F5-4B95-B949-B2C0-D10B181D04EF}"/>
      </w:docPartPr>
      <w:docPartBody>
        <w:p w:rsidR="00000000" w:rsidRDefault="0010299E" w:rsidP="0010299E">
          <w:pPr>
            <w:pStyle w:val="5E77C71E72EC1F47BD9BC9801C95B4B1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8D5ED52A9B36404C8A6B42910BBE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7DA5-A424-5F45-9D9B-9579161AEA88}"/>
      </w:docPartPr>
      <w:docPartBody>
        <w:p w:rsidR="00000000" w:rsidRDefault="0010299E" w:rsidP="0010299E">
          <w:pPr>
            <w:pStyle w:val="8D5ED52A9B36404C8A6B42910BBE350E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AA7FBC21EB897441A015F049641F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C27F-4962-AF42-9D9C-4F8FA083D695}"/>
      </w:docPartPr>
      <w:docPartBody>
        <w:p w:rsidR="00000000" w:rsidRDefault="0010299E" w:rsidP="0010299E">
          <w:pPr>
            <w:pStyle w:val="AA7FBC21EB897441A015F049641F31F7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31A1D3C24C8A68478F8D14EEC857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4286-9B32-1D47-A958-142FEB1DC94B}"/>
      </w:docPartPr>
      <w:docPartBody>
        <w:p w:rsidR="00000000" w:rsidRDefault="0010299E" w:rsidP="0010299E">
          <w:pPr>
            <w:pStyle w:val="31A1D3C24C8A68478F8D14EEC857A878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9E"/>
    <w:rsid w:val="001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99E"/>
    <w:rPr>
      <w:color w:val="808080"/>
    </w:rPr>
  </w:style>
  <w:style w:type="paragraph" w:customStyle="1" w:styleId="E2A8CDD4AF2B82409755D8A54D83EBE5">
    <w:name w:val="E2A8CDD4AF2B82409755D8A54D83EBE5"/>
    <w:rsid w:val="0010299E"/>
  </w:style>
  <w:style w:type="paragraph" w:customStyle="1" w:styleId="E3EFAEE057CD7B43BD88DD6C6D8C59EE">
    <w:name w:val="E3EFAEE057CD7B43BD88DD6C6D8C59EE"/>
    <w:rsid w:val="0010299E"/>
  </w:style>
  <w:style w:type="paragraph" w:customStyle="1" w:styleId="BF0374E18E8AC54B8AA00E9FBC59A1F1">
    <w:name w:val="BF0374E18E8AC54B8AA00E9FBC59A1F1"/>
    <w:rsid w:val="0010299E"/>
  </w:style>
  <w:style w:type="paragraph" w:customStyle="1" w:styleId="5055756A50061745BE31BC89F838BB29">
    <w:name w:val="5055756A50061745BE31BC89F838BB29"/>
    <w:rsid w:val="0010299E"/>
  </w:style>
  <w:style w:type="paragraph" w:customStyle="1" w:styleId="42630EC9F4687A4E90D0DEFEECA1E7B3">
    <w:name w:val="42630EC9F4687A4E90D0DEFEECA1E7B3"/>
    <w:rsid w:val="0010299E"/>
  </w:style>
  <w:style w:type="paragraph" w:customStyle="1" w:styleId="82F17391D7065A43B6D4CD76897887C1">
    <w:name w:val="82F17391D7065A43B6D4CD76897887C1"/>
    <w:rsid w:val="0010299E"/>
  </w:style>
  <w:style w:type="paragraph" w:customStyle="1" w:styleId="21514654B5F49143B998C820B0C20252">
    <w:name w:val="21514654B5F49143B998C820B0C20252"/>
    <w:rsid w:val="0010299E"/>
  </w:style>
  <w:style w:type="paragraph" w:customStyle="1" w:styleId="4ABEB596D1E18B4A825BA97B7BF535FD">
    <w:name w:val="4ABEB596D1E18B4A825BA97B7BF535FD"/>
    <w:rsid w:val="0010299E"/>
  </w:style>
  <w:style w:type="paragraph" w:customStyle="1" w:styleId="F3BE70505E0AB74FB957553092EE70F9">
    <w:name w:val="F3BE70505E0AB74FB957553092EE70F9"/>
    <w:rsid w:val="0010299E"/>
  </w:style>
  <w:style w:type="paragraph" w:customStyle="1" w:styleId="86E2567B03F8D6448BB920890B583432">
    <w:name w:val="86E2567B03F8D6448BB920890B583432"/>
    <w:rsid w:val="0010299E"/>
  </w:style>
  <w:style w:type="paragraph" w:customStyle="1" w:styleId="2E2670E68509564E918AEE89D44EA393">
    <w:name w:val="2E2670E68509564E918AEE89D44EA393"/>
    <w:rsid w:val="0010299E"/>
  </w:style>
  <w:style w:type="paragraph" w:customStyle="1" w:styleId="D8C284F97D8A544A8BB73B45933955CE">
    <w:name w:val="D8C284F97D8A544A8BB73B45933955CE"/>
    <w:rsid w:val="0010299E"/>
  </w:style>
  <w:style w:type="paragraph" w:customStyle="1" w:styleId="59E272C51B085A4387FA1A813448926F">
    <w:name w:val="59E272C51B085A4387FA1A813448926F"/>
    <w:rsid w:val="0010299E"/>
  </w:style>
  <w:style w:type="paragraph" w:customStyle="1" w:styleId="3D2BBBBF50499D4C998BEA42324BEC2C">
    <w:name w:val="3D2BBBBF50499D4C998BEA42324BEC2C"/>
    <w:rsid w:val="0010299E"/>
  </w:style>
  <w:style w:type="paragraph" w:customStyle="1" w:styleId="C48EE7443BC94045898A950314FCC770">
    <w:name w:val="C48EE7443BC94045898A950314FCC770"/>
    <w:rsid w:val="0010299E"/>
  </w:style>
  <w:style w:type="paragraph" w:customStyle="1" w:styleId="5E77C71E72EC1F47BD9BC9801C95B4B1">
    <w:name w:val="5E77C71E72EC1F47BD9BC9801C95B4B1"/>
    <w:rsid w:val="0010299E"/>
  </w:style>
  <w:style w:type="paragraph" w:customStyle="1" w:styleId="8D5ED52A9B36404C8A6B42910BBE350E">
    <w:name w:val="8D5ED52A9B36404C8A6B42910BBE350E"/>
    <w:rsid w:val="0010299E"/>
  </w:style>
  <w:style w:type="paragraph" w:customStyle="1" w:styleId="AA7FBC21EB897441A015F049641F31F7">
    <w:name w:val="AA7FBC21EB897441A015F049641F31F7"/>
    <w:rsid w:val="0010299E"/>
  </w:style>
  <w:style w:type="paragraph" w:customStyle="1" w:styleId="31A1D3C24C8A68478F8D14EEC857A878">
    <w:name w:val="31A1D3C24C8A68478F8D14EEC857A878"/>
    <w:rsid w:val="00102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2022-08-02T21:22:00Z</dcterms:created>
  <dcterms:modified xsi:type="dcterms:W3CDTF">2022-08-02T21:22:00Z</dcterms:modified>
</cp:coreProperties>
</file>