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055B" w14:textId="77777777" w:rsidR="00960A38" w:rsidRPr="00960A38" w:rsidRDefault="00960A38" w:rsidP="00960A38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960A3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996090FB1467E94C8A13D0D22B803B44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8B57F64E68049242A0AC8C223A23F50D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5AEC5DD558E9A74BB07F4F394DF2600F"/>
                </w:placeholder>
              </w:sdtPr>
              <w:sdtContent>
                <w:p w14:paraId="3AE22AFB" w14:textId="77777777" w:rsidR="00960A38" w:rsidRPr="00960A38" w:rsidRDefault="00960A38" w:rsidP="00960A38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960A3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VORTEX V-1 PLUS NR INW. 8011118027234/ NR SAT 1108027234</w:t>
                  </w:r>
                </w:p>
              </w:sdtContent>
            </w:sdt>
            <w:p w14:paraId="1197BE7F" w14:textId="77777777" w:rsidR="00960A38" w:rsidRPr="00960A38" w:rsidRDefault="00960A38" w:rsidP="00960A38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960A38" w:rsidRPr="00960A38" w14:paraId="451C729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573C36A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960A38" w:rsidRPr="00960A38" w14:paraId="40BCACFA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709268EDDB627041A8D03D0FF37EDDD8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F4DF093C22CA79469F54944284D09D18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7F1B75BA247BFE4BA3438FBBBA368B55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5E68BAE00311DD499F492B600DA86D5E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E1B2FD0902345F48914222BEE5CAFED2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FCB48A5586D3B34EBB23035A2ABFDA43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32249035073C4047ADCD02727982CD2D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AA321EBE81C82F47A5E8CC6B95E5FAD8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CFC653C9E9EF0549A567325DD7809CD5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id w:val="1972235986"/>
                                                  <w:placeholder>
                                                    <w:docPart w:val="F3F914EDAA0A064C884F4343C3EA17B7"/>
                                                  </w:placeholder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eastAsia="pl-PL"/>
                                                      </w:rPr>
                                                      <w:id w:val="-578369668"/>
                                                      <w:placeholder>
                                                        <w:docPart w:val="5C017C5EDCF0E74183735A673E37D5AA"/>
                                                      </w:placeholder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Times New Roman" w:hAnsi="Times New Roman"/>
                                                            <w:sz w:val="20"/>
                                                            <w:szCs w:val="20"/>
                                                            <w:lang w:eastAsia="pl-PL"/>
                                                          </w:rPr>
                                                          <w:id w:val="-1113361636"/>
                                                          <w:placeholder>
                                                            <w:docPart w:val="C3022B0FC50361438D9096DDE2A98CA0"/>
                                                          </w:placeholder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id w:val="6724251"/>
                                                              <w:placeholder>
                                                                <w:docPart w:val="154583786A98F5499EC7358A3CC275C6"/>
                                                              </w:placeholder>
                                                            </w:sdtPr>
                                                            <w:sdtContent>
                                                              <w:p w14:paraId="6F656784" w14:textId="77777777" w:rsidR="00960A38" w:rsidRPr="00960A38" w:rsidRDefault="00960A38" w:rsidP="00960A38">
                                                                <w:pPr>
                                                                  <w:spacing w:before="150"/>
                                                                  <w:rPr>
                                                                    <w:rFonts w:ascii="Times New Roman" w:hAnsi="Times New Roman"/>
                                                                    <w:sz w:val="20"/>
                                                                    <w:szCs w:val="20"/>
                                                                    <w:lang w:val="en-US" w:eastAsia="pl-PL"/>
                                                                  </w:rPr>
                                                                </w:pPr>
                                                                <w:r w:rsidRPr="00960A38">
                                                                  <w:rPr>
                                                                    <w:rFonts w:ascii="Times New Roman" w:hAnsi="Times New Roman"/>
                                                                    <w:sz w:val="20"/>
                                                                    <w:szCs w:val="20"/>
                                                                    <w:lang w:val="en-US" w:eastAsia="pl-PL"/>
                                                                  </w:rPr>
                                                                  <w:t>VORTEX V-1 PLUS NR INW. 8011118027234/ NR SAT 1108027234</w:t>
                                                                </w:r>
                                                              </w:p>
                                                            </w:sdtContent>
                                                          </w:sdt>
                                                          <w:p w14:paraId="20413089" w14:textId="77777777" w:rsidR="00960A38" w:rsidRPr="00960A38" w:rsidRDefault="00960A38" w:rsidP="00960A38">
                                                            <w:pPr>
                                                              <w:spacing w:before="150"/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p w14:paraId="7FEFBBBA" w14:textId="77777777" w:rsidR="00960A38" w:rsidRPr="00960A38" w:rsidRDefault="00960A38" w:rsidP="00960A38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14:paraId="2B01C51C" w14:textId="77777777" w:rsidR="00960A38" w:rsidRPr="00960A38" w:rsidRDefault="00960A38" w:rsidP="00960A3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  <w:p w14:paraId="7DF3846E" w14:textId="77777777" w:rsidR="00960A38" w:rsidRPr="00960A38" w:rsidRDefault="00960A38" w:rsidP="00960A3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022C782F" w14:textId="77777777" w:rsidR="00960A38" w:rsidRPr="00960A38" w:rsidRDefault="00960A38" w:rsidP="00960A3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7F0B5F3D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7251A1E4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0A38" w:rsidRPr="00960A38" w14:paraId="66248FCF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144C41F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960A38" w:rsidRPr="00960A38" w14:paraId="45D77B9B" w14:textId="77777777" w:rsidTr="006263CE">
        <w:tc>
          <w:tcPr>
            <w:tcW w:w="1668" w:type="dxa"/>
          </w:tcPr>
          <w:p w14:paraId="23ADDB08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12510CE068FC1540821D44AE7641E739"/>
            </w:placeholder>
          </w:sdtPr>
          <w:sdtContent>
            <w:tc>
              <w:tcPr>
                <w:tcW w:w="7547" w:type="dxa"/>
                <w:gridSpan w:val="3"/>
              </w:tcPr>
              <w:p w14:paraId="5FB88BC9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60A3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960A38" w:rsidRPr="00960A38" w14:paraId="48421D1C" w14:textId="77777777" w:rsidTr="006263CE">
        <w:tc>
          <w:tcPr>
            <w:tcW w:w="1668" w:type="dxa"/>
          </w:tcPr>
          <w:p w14:paraId="76ADBE20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0B8CB4C553E4FC4BBC96D81216861A4B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0263C325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60A3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960A38" w:rsidRPr="00960A38" w14:paraId="2ABB8069" w14:textId="77777777" w:rsidTr="006263CE">
        <w:tc>
          <w:tcPr>
            <w:tcW w:w="1668" w:type="dxa"/>
          </w:tcPr>
          <w:p w14:paraId="2B639DA2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875FBD2BFA412948ADAE625A3650CDA9"/>
            </w:placeholder>
          </w:sdtPr>
          <w:sdtContent>
            <w:tc>
              <w:tcPr>
                <w:tcW w:w="7547" w:type="dxa"/>
                <w:gridSpan w:val="3"/>
              </w:tcPr>
              <w:p w14:paraId="27A30DE5" w14:textId="77777777" w:rsidR="00960A38" w:rsidRPr="00960A38" w:rsidRDefault="00960A38" w:rsidP="00960A38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960A38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3558CCF4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960A38" w:rsidRPr="00960A38" w14:paraId="3D229394" w14:textId="77777777" w:rsidTr="006263CE">
        <w:tc>
          <w:tcPr>
            <w:tcW w:w="1668" w:type="dxa"/>
          </w:tcPr>
          <w:p w14:paraId="763A18D4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2D442D67AF064046A54FB2A10BF74871"/>
            </w:placeholder>
          </w:sdtPr>
          <w:sdtContent>
            <w:tc>
              <w:tcPr>
                <w:tcW w:w="7547" w:type="dxa"/>
                <w:gridSpan w:val="3"/>
              </w:tcPr>
              <w:p w14:paraId="2DD7714E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60A3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960A38" w:rsidRPr="00960A38" w14:paraId="5DF89D74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2847139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960A38" w:rsidRPr="00960A38" w14:paraId="6616D40B" w14:textId="77777777" w:rsidTr="006263CE">
        <w:trPr>
          <w:trHeight w:val="474"/>
        </w:trPr>
        <w:tc>
          <w:tcPr>
            <w:tcW w:w="1668" w:type="dxa"/>
          </w:tcPr>
          <w:p w14:paraId="25BD4DD3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6A5F5398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960A38" w:rsidRPr="00960A38" w14:paraId="48F9FC56" w14:textId="77777777" w:rsidTr="006263CE">
        <w:trPr>
          <w:trHeight w:val="474"/>
        </w:trPr>
        <w:tc>
          <w:tcPr>
            <w:tcW w:w="1668" w:type="dxa"/>
          </w:tcPr>
          <w:p w14:paraId="14D1A46F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99DE228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960A38" w:rsidRPr="00960A38" w14:paraId="775BDA6C" w14:textId="77777777" w:rsidTr="006263CE">
        <w:trPr>
          <w:trHeight w:val="474"/>
        </w:trPr>
        <w:tc>
          <w:tcPr>
            <w:tcW w:w="1668" w:type="dxa"/>
          </w:tcPr>
          <w:p w14:paraId="395246FC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2479FFED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960A38" w:rsidRPr="00960A38" w14:paraId="5DE1371F" w14:textId="77777777" w:rsidTr="006263CE">
        <w:trPr>
          <w:trHeight w:val="474"/>
        </w:trPr>
        <w:tc>
          <w:tcPr>
            <w:tcW w:w="1668" w:type="dxa"/>
          </w:tcPr>
          <w:p w14:paraId="19D74B56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0A3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60A3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371DD82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724BB810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60A3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960A38" w:rsidRPr="00960A38" w14:paraId="302C28E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40C7D1A" w14:textId="77777777" w:rsidR="00960A38" w:rsidRPr="00960A38" w:rsidRDefault="00960A38" w:rsidP="00960A3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0E2803F3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960A38" w:rsidRPr="00960A38" w14:paraId="4E3A8B55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292A7638" w14:textId="77777777" w:rsidR="00960A38" w:rsidRPr="00960A38" w:rsidRDefault="00960A38" w:rsidP="00960A3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60A3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5D061AAF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0A38" w:rsidRPr="00960A38" w14:paraId="087766B1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7001AF7" w14:textId="77777777" w:rsidR="00960A38" w:rsidRPr="00960A38" w:rsidRDefault="00960A38" w:rsidP="00960A3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1A173C77" w14:textId="77777777" w:rsidR="00960A38" w:rsidRPr="00960A38" w:rsidRDefault="00960A38" w:rsidP="00960A3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960A38" w:rsidRPr="00960A38" w14:paraId="15CA82FE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67AB5663" w14:textId="77777777" w:rsidR="00960A38" w:rsidRPr="00960A38" w:rsidRDefault="00960A38" w:rsidP="00960A38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960A3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331DF5BF" w14:textId="77777777" w:rsidR="00960A38" w:rsidRPr="00960A38" w:rsidRDefault="00960A38" w:rsidP="00960A3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960A38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34,12 zł</w:t>
                </w:r>
              </w:p>
              <w:p w14:paraId="1F697BCD" w14:textId="77777777" w:rsidR="00960A38" w:rsidRPr="00960A38" w:rsidRDefault="00960A38" w:rsidP="00960A3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960A38">
                  <w:rPr>
                    <w:color w:val="808080"/>
                    <w:sz w:val="20"/>
                    <w:szCs w:val="20"/>
                    <w:lang w:eastAsia="pl-PL"/>
                  </w:rPr>
                  <w:t>- dla jednostek UJ 35,85 zł</w:t>
                </w:r>
              </w:p>
              <w:p w14:paraId="2CBF3207" w14:textId="77777777" w:rsidR="00960A38" w:rsidRPr="00960A38" w:rsidRDefault="00960A38" w:rsidP="00960A3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960A38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53,58 zł</w:t>
                </w:r>
              </w:p>
            </w:sdtContent>
          </w:sdt>
          <w:p w14:paraId="3DEF061E" w14:textId="77777777" w:rsidR="00960A38" w:rsidRPr="00960A38" w:rsidRDefault="00960A38" w:rsidP="00960A3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0A38" w:rsidRPr="00960A38" w14:paraId="521ED46B" w14:textId="77777777" w:rsidTr="006263CE">
        <w:tc>
          <w:tcPr>
            <w:tcW w:w="3071" w:type="dxa"/>
            <w:gridSpan w:val="2"/>
          </w:tcPr>
          <w:p w14:paraId="151018CD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59431BD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44DB27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998498D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24A6CA8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C3738FA" w14:textId="77777777" w:rsidR="00960A38" w:rsidRPr="00960A38" w:rsidRDefault="00960A38" w:rsidP="00960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D91C7C2" w14:textId="77777777" w:rsidR="00960A38" w:rsidRPr="00960A38" w:rsidRDefault="00960A38" w:rsidP="00960A3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7CA9178B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DF926EE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A5766FB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6168206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8870E07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031E0F5" w14:textId="77777777" w:rsidR="00960A38" w:rsidRPr="00960A38" w:rsidRDefault="00960A38" w:rsidP="00960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48FFC9B" w14:textId="77777777" w:rsidR="00960A38" w:rsidRPr="00960A38" w:rsidRDefault="00960A38" w:rsidP="00960A3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960A3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32DAABD6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9FF0F4E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8FADFA8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B62EBF9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D039549" w14:textId="77777777" w:rsidR="00960A38" w:rsidRPr="00960A38" w:rsidRDefault="00960A38" w:rsidP="00960A3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1D82E5AB" w14:textId="77777777" w:rsidR="00960A38" w:rsidRPr="00960A38" w:rsidRDefault="00960A38" w:rsidP="00960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1B183EC" w14:textId="77777777" w:rsidR="00960A38" w:rsidRPr="00960A38" w:rsidRDefault="00960A38" w:rsidP="00960A3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0A3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2C2776F0" w14:textId="77777777" w:rsidR="00960A38" w:rsidRDefault="00960A38"/>
    <w:sectPr w:rsidR="0096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0A6F" w14:textId="77777777" w:rsidR="00960A38" w:rsidRDefault="00960A38" w:rsidP="00960A38">
      <w:r>
        <w:separator/>
      </w:r>
    </w:p>
  </w:endnote>
  <w:endnote w:type="continuationSeparator" w:id="0">
    <w:p w14:paraId="726EAB21" w14:textId="77777777" w:rsidR="00960A38" w:rsidRDefault="00960A38" w:rsidP="009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6B83" w14:textId="77777777" w:rsidR="00960A38" w:rsidRDefault="00960A38" w:rsidP="00960A38">
      <w:r>
        <w:separator/>
      </w:r>
    </w:p>
  </w:footnote>
  <w:footnote w:type="continuationSeparator" w:id="0">
    <w:p w14:paraId="212F19ED" w14:textId="77777777" w:rsidR="00960A38" w:rsidRDefault="00960A38" w:rsidP="00960A38">
      <w:r>
        <w:continuationSeparator/>
      </w:r>
    </w:p>
  </w:footnote>
  <w:footnote w:id="1">
    <w:p w14:paraId="03C7E4FE" w14:textId="77777777" w:rsidR="00960A38" w:rsidRDefault="00960A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38"/>
    <w:rsid w:val="009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62574C"/>
  <w15:chartTrackingRefBased/>
  <w15:docId w15:val="{E154C1E7-FDEB-9F44-9EB4-B26D519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A38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0A38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A38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960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090FB1467E94C8A13D0D22B80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4143-8A8F-CC4B-BAD4-44EF24DB1529}"/>
      </w:docPartPr>
      <w:docPartBody>
        <w:p w:rsidR="00000000" w:rsidRDefault="007C1C1F" w:rsidP="007C1C1F">
          <w:pPr>
            <w:pStyle w:val="996090FB1467E94C8A13D0D22B803B44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8B57F64E68049242A0AC8C223A23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83D7-3888-DF46-ADDE-869C2343A5CE}"/>
      </w:docPartPr>
      <w:docPartBody>
        <w:p w:rsidR="00000000" w:rsidRDefault="007C1C1F" w:rsidP="007C1C1F">
          <w:pPr>
            <w:pStyle w:val="8B57F64E68049242A0AC8C223A23F50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AEC5DD558E9A74BB07F4F394DF2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AFB6-5B79-DC44-B367-B77769E7728C}"/>
      </w:docPartPr>
      <w:docPartBody>
        <w:p w:rsidR="00000000" w:rsidRDefault="007C1C1F" w:rsidP="007C1C1F">
          <w:pPr>
            <w:pStyle w:val="5AEC5DD558E9A74BB07F4F394DF2600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09268EDDB627041A8D03D0FF37E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64C7-6667-2047-A720-B9BD2E2C5A30}"/>
      </w:docPartPr>
      <w:docPartBody>
        <w:p w:rsidR="00000000" w:rsidRDefault="007C1C1F" w:rsidP="007C1C1F">
          <w:pPr>
            <w:pStyle w:val="709268EDDB627041A8D03D0FF37EDDD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4DF093C22CA79469F54944284D0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FD22-0039-0143-BE52-61112C221875}"/>
      </w:docPartPr>
      <w:docPartBody>
        <w:p w:rsidR="00000000" w:rsidRDefault="007C1C1F" w:rsidP="007C1C1F">
          <w:pPr>
            <w:pStyle w:val="F4DF093C22CA79469F54944284D09D1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F1B75BA247BFE4BA3438FBBBA36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300D-6928-D44A-99B8-882F83E4E8A3}"/>
      </w:docPartPr>
      <w:docPartBody>
        <w:p w:rsidR="00000000" w:rsidRDefault="007C1C1F" w:rsidP="007C1C1F">
          <w:pPr>
            <w:pStyle w:val="7F1B75BA247BFE4BA3438FBBBA368B55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5E68BAE00311DD499F492B600DA8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7D9D-18C7-2847-B023-B417FD03ABF8}"/>
      </w:docPartPr>
      <w:docPartBody>
        <w:p w:rsidR="00000000" w:rsidRDefault="007C1C1F" w:rsidP="007C1C1F">
          <w:pPr>
            <w:pStyle w:val="5E68BAE00311DD499F492B600DA86D5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E1B2FD0902345F48914222BEE5CA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F228-95FB-5948-A5C7-CD5273C9731C}"/>
      </w:docPartPr>
      <w:docPartBody>
        <w:p w:rsidR="00000000" w:rsidRDefault="007C1C1F" w:rsidP="007C1C1F">
          <w:pPr>
            <w:pStyle w:val="E1B2FD0902345F48914222BEE5CAFED2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FCB48A5586D3B34EBB23035A2ABF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E533-F6EC-8440-8C8B-F56C2A532389}"/>
      </w:docPartPr>
      <w:docPartBody>
        <w:p w:rsidR="00000000" w:rsidRDefault="007C1C1F" w:rsidP="007C1C1F">
          <w:pPr>
            <w:pStyle w:val="FCB48A5586D3B34EBB23035A2ABFDA4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2249035073C4047ADCD02727982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6333-6C4B-8846-B6A9-2249921A514E}"/>
      </w:docPartPr>
      <w:docPartBody>
        <w:p w:rsidR="00000000" w:rsidRDefault="007C1C1F" w:rsidP="007C1C1F">
          <w:pPr>
            <w:pStyle w:val="32249035073C4047ADCD02727982CD2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A321EBE81C82F47A5E8CC6B95E5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792E-3723-B64B-9B22-708FF7EACF5F}"/>
      </w:docPartPr>
      <w:docPartBody>
        <w:p w:rsidR="00000000" w:rsidRDefault="007C1C1F" w:rsidP="007C1C1F">
          <w:pPr>
            <w:pStyle w:val="AA321EBE81C82F47A5E8CC6B95E5FAD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FC653C9E9EF0549A567325DD780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2F7A-B73F-944C-AA63-EC6AE7C85FCC}"/>
      </w:docPartPr>
      <w:docPartBody>
        <w:p w:rsidR="00000000" w:rsidRDefault="007C1C1F" w:rsidP="007C1C1F">
          <w:pPr>
            <w:pStyle w:val="CFC653C9E9EF0549A567325DD7809CD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3F914EDAA0A064C884F4343C3EA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4263-9A69-404E-9F1F-20173AC1A1B0}"/>
      </w:docPartPr>
      <w:docPartBody>
        <w:p w:rsidR="00000000" w:rsidRDefault="007C1C1F" w:rsidP="007C1C1F">
          <w:pPr>
            <w:pStyle w:val="F3F914EDAA0A064C884F4343C3EA17B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C017C5EDCF0E74183735A673E37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D30D-F819-D84F-B82B-D617BA28CB2F}"/>
      </w:docPartPr>
      <w:docPartBody>
        <w:p w:rsidR="00000000" w:rsidRDefault="007C1C1F" w:rsidP="007C1C1F">
          <w:pPr>
            <w:pStyle w:val="5C017C5EDCF0E74183735A673E37D5A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3022B0FC50361438D9096DDE2A9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3BD-57D9-C947-8AC9-BCD8CDDC8517}"/>
      </w:docPartPr>
      <w:docPartBody>
        <w:p w:rsidR="00000000" w:rsidRDefault="007C1C1F" w:rsidP="007C1C1F">
          <w:pPr>
            <w:pStyle w:val="C3022B0FC50361438D9096DDE2A98CA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54583786A98F5499EC7358A3CC2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2ED3-8998-CE49-BB4D-53C94405FE8E}"/>
      </w:docPartPr>
      <w:docPartBody>
        <w:p w:rsidR="00000000" w:rsidRDefault="007C1C1F" w:rsidP="007C1C1F">
          <w:pPr>
            <w:pStyle w:val="154583786A98F5499EC7358A3CC275C6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2510CE068FC1540821D44AE7641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009C-F088-314C-AC40-80E359200DD3}"/>
      </w:docPartPr>
      <w:docPartBody>
        <w:p w:rsidR="00000000" w:rsidRDefault="007C1C1F" w:rsidP="007C1C1F">
          <w:pPr>
            <w:pStyle w:val="12510CE068FC1540821D44AE7641E739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0B8CB4C553E4FC4BBC96D8121686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C980-DDBF-3D44-AD39-9CED1ECCC348}"/>
      </w:docPartPr>
      <w:docPartBody>
        <w:p w:rsidR="00000000" w:rsidRDefault="007C1C1F" w:rsidP="007C1C1F">
          <w:pPr>
            <w:pStyle w:val="0B8CB4C553E4FC4BBC96D81216861A4B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875FBD2BFA412948ADAE625A3650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F117-540B-F941-9948-FABD54D15792}"/>
      </w:docPartPr>
      <w:docPartBody>
        <w:p w:rsidR="00000000" w:rsidRDefault="007C1C1F" w:rsidP="007C1C1F">
          <w:pPr>
            <w:pStyle w:val="875FBD2BFA412948ADAE625A3650CDA9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2D442D67AF064046A54FB2A10BF7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F5F2-3C64-E44B-8745-8BE183621C24}"/>
      </w:docPartPr>
      <w:docPartBody>
        <w:p w:rsidR="00000000" w:rsidRDefault="007C1C1F" w:rsidP="007C1C1F">
          <w:pPr>
            <w:pStyle w:val="2D442D67AF064046A54FB2A10BF74871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F"/>
    <w:rsid w:val="007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C1F"/>
    <w:rPr>
      <w:color w:val="808080"/>
    </w:rPr>
  </w:style>
  <w:style w:type="paragraph" w:customStyle="1" w:styleId="996090FB1467E94C8A13D0D22B803B44">
    <w:name w:val="996090FB1467E94C8A13D0D22B803B44"/>
    <w:rsid w:val="007C1C1F"/>
  </w:style>
  <w:style w:type="paragraph" w:customStyle="1" w:styleId="8B57F64E68049242A0AC8C223A23F50D">
    <w:name w:val="8B57F64E68049242A0AC8C223A23F50D"/>
    <w:rsid w:val="007C1C1F"/>
  </w:style>
  <w:style w:type="paragraph" w:customStyle="1" w:styleId="5AEC5DD558E9A74BB07F4F394DF2600F">
    <w:name w:val="5AEC5DD558E9A74BB07F4F394DF2600F"/>
    <w:rsid w:val="007C1C1F"/>
  </w:style>
  <w:style w:type="paragraph" w:customStyle="1" w:styleId="709268EDDB627041A8D03D0FF37EDDD8">
    <w:name w:val="709268EDDB627041A8D03D0FF37EDDD8"/>
    <w:rsid w:val="007C1C1F"/>
  </w:style>
  <w:style w:type="paragraph" w:customStyle="1" w:styleId="F4DF093C22CA79469F54944284D09D18">
    <w:name w:val="F4DF093C22CA79469F54944284D09D18"/>
    <w:rsid w:val="007C1C1F"/>
  </w:style>
  <w:style w:type="paragraph" w:customStyle="1" w:styleId="7F1B75BA247BFE4BA3438FBBBA368B55">
    <w:name w:val="7F1B75BA247BFE4BA3438FBBBA368B55"/>
    <w:rsid w:val="007C1C1F"/>
  </w:style>
  <w:style w:type="paragraph" w:customStyle="1" w:styleId="5E68BAE00311DD499F492B600DA86D5E">
    <w:name w:val="5E68BAE00311DD499F492B600DA86D5E"/>
    <w:rsid w:val="007C1C1F"/>
  </w:style>
  <w:style w:type="paragraph" w:customStyle="1" w:styleId="E1B2FD0902345F48914222BEE5CAFED2">
    <w:name w:val="E1B2FD0902345F48914222BEE5CAFED2"/>
    <w:rsid w:val="007C1C1F"/>
  </w:style>
  <w:style w:type="paragraph" w:customStyle="1" w:styleId="FCB48A5586D3B34EBB23035A2ABFDA43">
    <w:name w:val="FCB48A5586D3B34EBB23035A2ABFDA43"/>
    <w:rsid w:val="007C1C1F"/>
  </w:style>
  <w:style w:type="paragraph" w:customStyle="1" w:styleId="32249035073C4047ADCD02727982CD2D">
    <w:name w:val="32249035073C4047ADCD02727982CD2D"/>
    <w:rsid w:val="007C1C1F"/>
  </w:style>
  <w:style w:type="paragraph" w:customStyle="1" w:styleId="AA321EBE81C82F47A5E8CC6B95E5FAD8">
    <w:name w:val="AA321EBE81C82F47A5E8CC6B95E5FAD8"/>
    <w:rsid w:val="007C1C1F"/>
  </w:style>
  <w:style w:type="paragraph" w:customStyle="1" w:styleId="CFC653C9E9EF0549A567325DD7809CD5">
    <w:name w:val="CFC653C9E9EF0549A567325DD7809CD5"/>
    <w:rsid w:val="007C1C1F"/>
  </w:style>
  <w:style w:type="paragraph" w:customStyle="1" w:styleId="F3F914EDAA0A064C884F4343C3EA17B7">
    <w:name w:val="F3F914EDAA0A064C884F4343C3EA17B7"/>
    <w:rsid w:val="007C1C1F"/>
  </w:style>
  <w:style w:type="paragraph" w:customStyle="1" w:styleId="5C017C5EDCF0E74183735A673E37D5AA">
    <w:name w:val="5C017C5EDCF0E74183735A673E37D5AA"/>
    <w:rsid w:val="007C1C1F"/>
  </w:style>
  <w:style w:type="paragraph" w:customStyle="1" w:styleId="C3022B0FC50361438D9096DDE2A98CA0">
    <w:name w:val="C3022B0FC50361438D9096DDE2A98CA0"/>
    <w:rsid w:val="007C1C1F"/>
  </w:style>
  <w:style w:type="paragraph" w:customStyle="1" w:styleId="154583786A98F5499EC7358A3CC275C6">
    <w:name w:val="154583786A98F5499EC7358A3CC275C6"/>
    <w:rsid w:val="007C1C1F"/>
  </w:style>
  <w:style w:type="paragraph" w:customStyle="1" w:styleId="12510CE068FC1540821D44AE7641E739">
    <w:name w:val="12510CE068FC1540821D44AE7641E739"/>
    <w:rsid w:val="007C1C1F"/>
  </w:style>
  <w:style w:type="paragraph" w:customStyle="1" w:styleId="0B8CB4C553E4FC4BBC96D81216861A4B">
    <w:name w:val="0B8CB4C553E4FC4BBC96D81216861A4B"/>
    <w:rsid w:val="007C1C1F"/>
  </w:style>
  <w:style w:type="paragraph" w:customStyle="1" w:styleId="875FBD2BFA412948ADAE625A3650CDA9">
    <w:name w:val="875FBD2BFA412948ADAE625A3650CDA9"/>
    <w:rsid w:val="007C1C1F"/>
  </w:style>
  <w:style w:type="paragraph" w:customStyle="1" w:styleId="2D442D67AF064046A54FB2A10BF74871">
    <w:name w:val="2D442D67AF064046A54FB2A10BF74871"/>
    <w:rsid w:val="007C1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2022-08-02T21:54:00Z</dcterms:created>
  <dcterms:modified xsi:type="dcterms:W3CDTF">2022-08-02T21:54:00Z</dcterms:modified>
</cp:coreProperties>
</file>